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190D" w14:textId="4E29F274" w:rsidR="00D92B59" w:rsidRPr="002B0251" w:rsidRDefault="005000B5" w:rsidP="0021538F">
      <w:pPr>
        <w:pStyle w:val="Default"/>
        <w:ind w:left="4320"/>
        <w:rPr>
          <w:sz w:val="38"/>
          <w:szCs w:val="38"/>
        </w:rPr>
      </w:pPr>
      <w:r w:rsidRPr="002B0251">
        <w:rPr>
          <w:noProof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 wp14:anchorId="4EAD2B39" wp14:editId="64600B56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B0251">
        <w:rPr>
          <w:noProof/>
          <w:sz w:val="38"/>
          <w:szCs w:val="38"/>
        </w:rPr>
        <w:drawing>
          <wp:anchor distT="152400" distB="152400" distL="152400" distR="152400" simplePos="0" relativeHeight="251660288" behindDoc="0" locked="0" layoutInCell="1" allowOverlap="1" wp14:anchorId="539FD615" wp14:editId="35E4B66D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B0251">
        <w:rPr>
          <w:noProof/>
          <w:sz w:val="38"/>
          <w:szCs w:val="38"/>
        </w:rPr>
        <w:drawing>
          <wp:anchor distT="152400" distB="152400" distL="152400" distR="152400" simplePos="0" relativeHeight="251661312" behindDoc="0" locked="0" layoutInCell="1" allowOverlap="1" wp14:anchorId="2237426D" wp14:editId="3CFC065F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B0251" w:rsidRPr="002B0251">
        <w:rPr>
          <w:rFonts w:ascii="Ek Mukta" w:hAnsi="Ek Mukta"/>
          <w:b/>
          <w:bCs/>
          <w:sz w:val="38"/>
          <w:szCs w:val="38"/>
        </w:rPr>
        <w:t>Find a Challenge Locatio</w:t>
      </w:r>
      <w:r w:rsidR="002B0251">
        <w:rPr>
          <w:rFonts w:ascii="Ek Mukta" w:hAnsi="Ek Mukta"/>
          <w:b/>
          <w:bCs/>
          <w:sz w:val="38"/>
          <w:szCs w:val="38"/>
        </w:rPr>
        <w:t>n</w:t>
      </w:r>
    </w:p>
    <w:p w14:paraId="5AFEED53" w14:textId="77777777" w:rsidR="00D92B59" w:rsidRDefault="005000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E36EAF" w14:textId="77777777" w:rsidR="00D92B59" w:rsidRDefault="00D92B59">
      <w:pPr>
        <w:pStyle w:val="Default"/>
        <w:rPr>
          <w:sz w:val="28"/>
          <w:szCs w:val="28"/>
        </w:rPr>
      </w:pPr>
    </w:p>
    <w:p w14:paraId="3019E7C6" w14:textId="77777777" w:rsidR="00D92B59" w:rsidRDefault="00D92B59">
      <w:pPr>
        <w:pStyle w:val="Default"/>
        <w:rPr>
          <w:sz w:val="28"/>
          <w:szCs w:val="28"/>
        </w:rPr>
      </w:pPr>
    </w:p>
    <w:p w14:paraId="6CDD533F" w14:textId="77777777" w:rsidR="00D92B59" w:rsidRDefault="00D92B59">
      <w:pPr>
        <w:pStyle w:val="Default"/>
        <w:rPr>
          <w:sz w:val="28"/>
          <w:szCs w:val="28"/>
        </w:rPr>
      </w:pPr>
    </w:p>
    <w:p w14:paraId="01CF85B3" w14:textId="77777777" w:rsidR="00D92B59" w:rsidRPr="002B0251" w:rsidRDefault="002B0251">
      <w:pPr>
        <w:pStyle w:val="Default"/>
        <w:rPr>
          <w:rFonts w:ascii="Ek Mukta" w:eastAsia="Ek Mukta" w:hAnsi="Ek Mukta" w:cs="Ek Mukta"/>
          <w:b/>
          <w:bCs/>
          <w:sz w:val="28"/>
          <w:szCs w:val="28"/>
        </w:rPr>
      </w:pPr>
      <w:r>
        <w:rPr>
          <w:rFonts w:ascii="Ek Mukta" w:hAnsi="Ek Mukta" w:cs="Ek Mukta"/>
          <w:sz w:val="28"/>
          <w:szCs w:val="28"/>
        </w:rPr>
        <w:t>C</w:t>
      </w:r>
      <w:r w:rsidRPr="002B0251">
        <w:rPr>
          <w:rFonts w:ascii="Ek Mukta" w:hAnsi="Ek Mukta" w:cs="Ek Mukta"/>
          <w:sz w:val="28"/>
          <w:szCs w:val="28"/>
        </w:rPr>
        <w:t xml:space="preserve">an be a </w:t>
      </w:r>
      <w:r>
        <w:rPr>
          <w:rFonts w:ascii="Ek Mukta" w:hAnsi="Ek Mukta" w:cs="Ek Mukta"/>
          <w:sz w:val="28"/>
          <w:szCs w:val="28"/>
        </w:rPr>
        <w:t xml:space="preserve">middle </w:t>
      </w:r>
      <w:r w:rsidRPr="002B0251">
        <w:rPr>
          <w:rFonts w:ascii="Ek Mukta" w:hAnsi="Ek Mukta" w:cs="Ek Mukta"/>
          <w:sz w:val="28"/>
          <w:szCs w:val="28"/>
        </w:rPr>
        <w:t>sc</w:t>
      </w:r>
      <w:r>
        <w:rPr>
          <w:rFonts w:ascii="Ek Mukta" w:hAnsi="Ek Mukta" w:cs="Ek Mukta"/>
          <w:sz w:val="28"/>
          <w:szCs w:val="28"/>
        </w:rPr>
        <w:t>hool, tech school, university or local company</w:t>
      </w:r>
    </w:p>
    <w:p w14:paraId="1148CBD1" w14:textId="77777777" w:rsidR="00D92B59" w:rsidRDefault="00D92B59">
      <w:pPr>
        <w:pStyle w:val="Default"/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3"/>
        <w:gridCol w:w="1217"/>
      </w:tblGrid>
      <w:tr w:rsidR="002B0251" w14:paraId="413AD1C9" w14:textId="77777777" w:rsidTr="002B0251">
        <w:trPr>
          <w:tblCellSpacing w:w="0" w:type="dxa"/>
        </w:trPr>
        <w:tc>
          <w:tcPr>
            <w:tcW w:w="4350" w:type="pct"/>
            <w:vAlign w:val="center"/>
            <w:hideMark/>
          </w:tcPr>
          <w:p w14:paraId="30BFD5B7" w14:textId="77777777" w:rsidR="002B0251" w:rsidRDefault="002B0251" w:rsidP="002B0251"/>
        </w:tc>
        <w:tc>
          <w:tcPr>
            <w:tcW w:w="650" w:type="pct"/>
            <w:vAlign w:val="center"/>
          </w:tcPr>
          <w:p w14:paraId="4A768E38" w14:textId="77777777" w:rsidR="002B0251" w:rsidRDefault="002B0251">
            <w:pPr>
              <w:pStyle w:val="body8pt"/>
              <w:jc w:val="right"/>
              <w:rPr>
                <w:sz w:val="16"/>
                <w:szCs w:val="16"/>
              </w:rPr>
            </w:pPr>
          </w:p>
        </w:tc>
      </w:tr>
    </w:tbl>
    <w:p w14:paraId="088EE4E3" w14:textId="77777777" w:rsidR="002B0251" w:rsidRDefault="002B0251" w:rsidP="002B0251">
      <w:pPr>
        <w:shd w:val="clear" w:color="auto" w:fill="FFFFFF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4900" w:type="pct"/>
        <w:tblCellSpacing w:w="0" w:type="dxa"/>
        <w:tblBorders>
          <w:top w:val="outset" w:sz="6" w:space="0" w:color="4580BE"/>
          <w:left w:val="outset" w:sz="6" w:space="0" w:color="4580BE"/>
          <w:bottom w:val="outset" w:sz="6" w:space="0" w:color="4580BE"/>
          <w:right w:val="outset" w:sz="6" w:space="0" w:color="4580B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629"/>
        <w:gridCol w:w="1291"/>
        <w:gridCol w:w="1237"/>
      </w:tblGrid>
      <w:tr w:rsidR="002B0251" w14:paraId="0ECE8B83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6CEF9C46" w14:textId="77777777" w:rsidR="002B0251" w:rsidRDefault="002B0251">
            <w:r>
              <w:rPr>
                <w:b/>
                <w:bCs/>
              </w:rPr>
              <w:t>What you will need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3F4B1208" w14:textId="77777777" w:rsidR="002B0251" w:rsidRDefault="002B0251">
            <w:pPr>
              <w:jc w:val="center"/>
            </w:pPr>
            <w:r>
              <w:rPr>
                <w:b/>
                <w:bCs/>
              </w:rPr>
              <w:t>Workshop Day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3DFF8643" w14:textId="77777777" w:rsidR="002B0251" w:rsidRDefault="002B0251">
            <w:pPr>
              <w:jc w:val="center"/>
            </w:pPr>
            <w:r>
              <w:rPr>
                <w:b/>
                <w:bCs/>
              </w:rPr>
              <w:t>Challenge Day</w:t>
            </w:r>
          </w:p>
        </w:tc>
      </w:tr>
      <w:tr w:rsidR="002B0251" w14:paraId="329F486A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4CAEBE5" w14:textId="77777777" w:rsidR="002B0251" w:rsidRDefault="002B0251">
            <w:r>
              <w:t>An area large enough for up to 20 tables, with 4 chairs at each.</w:t>
            </w:r>
            <w:r>
              <w:rPr>
                <w:i/>
                <w:iCs/>
              </w:rPr>
              <w:t>(Tables can be covered with cardboard or paper to prevent damage).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17C878BA" w14:textId="77777777" w:rsidR="002B0251" w:rsidRDefault="002B0251">
            <w:pPr>
              <w:jc w:val="center"/>
            </w:pPr>
            <w:r>
              <w:t>♦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00CC2475" w14:textId="77777777" w:rsidR="002B0251" w:rsidRDefault="002B0251">
            <w:pPr>
              <w:jc w:val="center"/>
            </w:pPr>
            <w:r>
              <w:t> ♦</w:t>
            </w:r>
          </w:p>
        </w:tc>
      </w:tr>
      <w:tr w:rsidR="002B0251" w14:paraId="14361D9B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3A9CEEC" w14:textId="77777777" w:rsidR="002B0251" w:rsidRDefault="002B0251">
            <w:r>
              <w:t>A registration table</w:t>
            </w:r>
            <w:r>
              <w:br/>
              <w:t>Have everyone fill out a “Hello my name is” name badge.</w:t>
            </w:r>
            <w:r>
              <w:br/>
              <w:t>Supplies to have on hand: First aid kit, pens, scissors, tape, etc.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4473EC7E" w14:textId="77777777" w:rsidR="002B0251" w:rsidRDefault="002B0251">
            <w:pPr>
              <w:jc w:val="center"/>
            </w:pPr>
            <w:r>
              <w:t>♦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E447B2C" w14:textId="77777777" w:rsidR="002B0251" w:rsidRDefault="002B0251">
            <w:pPr>
              <w:jc w:val="center"/>
            </w:pPr>
            <w:r>
              <w:t>♦</w:t>
            </w:r>
          </w:p>
        </w:tc>
      </w:tr>
      <w:tr w:rsidR="002B0251" w14:paraId="169B92D6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7B1A75E2" w14:textId="77777777" w:rsidR="002B0251" w:rsidRDefault="002B0251">
            <w:r>
              <w:t>An area for lunch.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4129503E" w14:textId="77777777" w:rsidR="002B0251" w:rsidRDefault="002B0251">
            <w:pPr>
              <w:jc w:val="center"/>
            </w:pPr>
            <w:r>
              <w:t>♦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68F83F26" w14:textId="77777777" w:rsidR="002B0251" w:rsidRDefault="002B0251">
            <w:pPr>
              <w:jc w:val="center"/>
            </w:pPr>
            <w:r>
              <w:t>♦</w:t>
            </w:r>
          </w:p>
        </w:tc>
      </w:tr>
      <w:tr w:rsidR="002B0251" w14:paraId="3F545DA1" w14:textId="77777777" w:rsidTr="00D8455D">
        <w:trPr>
          <w:trHeight w:val="444"/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695CE326" w14:textId="77777777" w:rsidR="002B0251" w:rsidRDefault="002B0251">
            <w:r>
              <w:t>Plenty of garbage cans.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B83069E" w14:textId="77777777" w:rsidR="002B0251" w:rsidRDefault="002B0251">
            <w:pPr>
              <w:jc w:val="center"/>
            </w:pPr>
            <w:r>
              <w:t>♦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5CA19EC2" w14:textId="77777777" w:rsidR="002B0251" w:rsidRDefault="002B0251">
            <w:pPr>
              <w:jc w:val="center"/>
            </w:pPr>
            <w:r>
              <w:t>♦</w:t>
            </w:r>
          </w:p>
        </w:tc>
        <w:bookmarkStart w:id="0" w:name="_GoBack"/>
        <w:bookmarkEnd w:id="0"/>
      </w:tr>
      <w:tr w:rsidR="002B0251" w14:paraId="34C9228C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298CB92" w14:textId="2CCB67FA" w:rsidR="002B0251" w:rsidRDefault="002B0251">
            <w:r>
              <w:t>An area with chairs, set up with a laptop and projector for students to watch “Fluid Power: A Force for Change,” available at</w:t>
            </w:r>
            <w:r w:rsidR="005000B5">
              <w:t xml:space="preserve"> </w:t>
            </w:r>
            <w:hyperlink r:id="rId9" w:history="1">
              <w:r w:rsidR="00D8455D" w:rsidRPr="00D8455D">
                <w:rPr>
                  <w:rStyle w:val="Hyperlink"/>
                </w:rPr>
                <w:t>https://www.tpt.org/fluid-power-a-force-for-change/video/tpt-documentaries-fluid-power-force-change/</w:t>
              </w:r>
            </w:hyperlink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5AC670F6" w14:textId="77777777" w:rsidR="002B0251" w:rsidRDefault="002B0251">
            <w:pPr>
              <w:jc w:val="center"/>
            </w:pPr>
            <w:r>
              <w:t>♦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09E86DCE" w14:textId="77777777" w:rsidR="002B0251" w:rsidRDefault="002B0251">
            <w:pPr>
              <w:jc w:val="center"/>
            </w:pPr>
            <w:r>
              <w:t> </w:t>
            </w:r>
          </w:p>
        </w:tc>
      </w:tr>
      <w:tr w:rsidR="002B0251" w14:paraId="337B6CD7" w14:textId="77777777" w:rsidTr="00D8455D">
        <w:trPr>
          <w:trHeight w:val="444"/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33F1CDE" w14:textId="77777777" w:rsidR="002B0251" w:rsidRDefault="002B0251">
            <w:r>
              <w:t>2 tables set up as hot glue gun stations.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4743397B" w14:textId="77777777" w:rsidR="002B0251" w:rsidRDefault="002B0251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7900EC70" w14:textId="77777777" w:rsidR="002B0251" w:rsidRDefault="002B0251">
            <w:pPr>
              <w:jc w:val="center"/>
            </w:pPr>
            <w:r>
              <w:t>♦</w:t>
            </w:r>
          </w:p>
        </w:tc>
      </w:tr>
      <w:tr w:rsidR="002B0251" w14:paraId="000E1BCD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210B3A2A" w14:textId="77777777" w:rsidR="002B0251" w:rsidRDefault="002B0251">
            <w:r>
              <w:t>A place for students to fill syringes with water.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46C330BA" w14:textId="77777777" w:rsidR="002B0251" w:rsidRDefault="002B0251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493136BF" w14:textId="77777777" w:rsidR="002B0251" w:rsidRDefault="002B0251">
            <w:pPr>
              <w:jc w:val="center"/>
            </w:pPr>
            <w:r>
              <w:t>♦</w:t>
            </w:r>
          </w:p>
        </w:tc>
      </w:tr>
      <w:tr w:rsidR="002B0251" w14:paraId="61CC1505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384D35DB" w14:textId="77777777" w:rsidR="002B0251" w:rsidRDefault="002B0251">
            <w:r>
              <w:t>2-3 tables set up with layout for students to practice.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0517D6C0" w14:textId="77777777" w:rsidR="002B0251" w:rsidRDefault="002B0251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7E9629BC" w14:textId="77777777" w:rsidR="002B0251" w:rsidRDefault="002B0251">
            <w:pPr>
              <w:jc w:val="center"/>
            </w:pPr>
            <w:r>
              <w:t>♦</w:t>
            </w:r>
          </w:p>
        </w:tc>
      </w:tr>
      <w:tr w:rsidR="002B0251" w14:paraId="411F02B0" w14:textId="77777777" w:rsidTr="002B0251">
        <w:trPr>
          <w:tblCellSpacing w:w="0" w:type="dxa"/>
        </w:trPr>
        <w:tc>
          <w:tcPr>
            <w:tcW w:w="667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6D4F473E" w14:textId="77777777" w:rsidR="002B0251" w:rsidRDefault="002B0251">
            <w:r>
              <w:t>1 large table set up with layout for the competition.</w:t>
            </w:r>
          </w:p>
        </w:tc>
        <w:tc>
          <w:tcPr>
            <w:tcW w:w="1095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156CFAFB" w14:textId="77777777" w:rsidR="002B0251" w:rsidRDefault="002B0251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outset" w:sz="6" w:space="0" w:color="4580BE"/>
              <w:left w:val="outset" w:sz="6" w:space="0" w:color="4580BE"/>
              <w:bottom w:val="outset" w:sz="6" w:space="0" w:color="4580BE"/>
              <w:right w:val="outset" w:sz="6" w:space="0" w:color="4580BE"/>
            </w:tcBorders>
            <w:vAlign w:val="center"/>
            <w:hideMark/>
          </w:tcPr>
          <w:p w14:paraId="10E52091" w14:textId="77777777" w:rsidR="002B0251" w:rsidRDefault="002B0251">
            <w:pPr>
              <w:jc w:val="center"/>
            </w:pPr>
            <w:r>
              <w:t>♦</w:t>
            </w:r>
          </w:p>
        </w:tc>
      </w:tr>
    </w:tbl>
    <w:p w14:paraId="5DB6F3A0" w14:textId="77777777" w:rsidR="00D92B59" w:rsidRDefault="00D92B59" w:rsidP="002B0251">
      <w:pPr>
        <w:pStyle w:val="Default"/>
      </w:pPr>
    </w:p>
    <w:sectPr w:rsidR="00D92B59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417A" w14:textId="77777777" w:rsidR="005B0C24" w:rsidRDefault="005000B5">
      <w:r>
        <w:separator/>
      </w:r>
    </w:p>
  </w:endnote>
  <w:endnote w:type="continuationSeparator" w:id="0">
    <w:p w14:paraId="1AC10395" w14:textId="77777777" w:rsidR="005B0C24" w:rsidRDefault="005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37DF" w14:textId="68C9C83A" w:rsidR="00D92B59" w:rsidRDefault="0021538F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69CD6" wp14:editId="201343B2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1206500" cy="547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0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3BE3" w14:textId="77777777" w:rsidR="005B0C24" w:rsidRDefault="005000B5">
      <w:r>
        <w:separator/>
      </w:r>
    </w:p>
  </w:footnote>
  <w:footnote w:type="continuationSeparator" w:id="0">
    <w:p w14:paraId="6746EBE4" w14:textId="77777777" w:rsidR="005B0C24" w:rsidRDefault="0050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59"/>
    <w:rsid w:val="0021538F"/>
    <w:rsid w:val="002B0251"/>
    <w:rsid w:val="005000B5"/>
    <w:rsid w:val="005B0C24"/>
    <w:rsid w:val="00D8455D"/>
    <w:rsid w:val="00D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17D2"/>
  <w15:docId w15:val="{B9B554BC-D71A-4D07-B0A8-BF126BA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2B0251"/>
  </w:style>
  <w:style w:type="paragraph" w:customStyle="1" w:styleId="body8pt">
    <w:name w:val="body8pt"/>
    <w:basedOn w:val="Normal"/>
    <w:rsid w:val="002B0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000B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pt.org/fluid-power-a-force-for-change/video/tpt-documentaries-fluid-power-force-chan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Beyer</dc:creator>
  <cp:lastModifiedBy>Stephanie Scaccianoce</cp:lastModifiedBy>
  <cp:revision>3</cp:revision>
  <dcterms:created xsi:type="dcterms:W3CDTF">2019-05-16T14:21:00Z</dcterms:created>
  <dcterms:modified xsi:type="dcterms:W3CDTF">2019-05-16T14:24:00Z</dcterms:modified>
</cp:coreProperties>
</file>